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DF18B" w14:textId="0CBD5C3B" w:rsidR="00330C0F" w:rsidRPr="003F4EB3" w:rsidRDefault="00330C0F" w:rsidP="00330C0F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1.3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528344A" w14:textId="77777777" w:rsidR="00330C0F" w:rsidRPr="003F4EB3" w:rsidRDefault="00330C0F" w:rsidP="00330C0F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6176B69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Title: Lesson 11.3 Quiz</w:t>
      </w:r>
    </w:p>
    <w:p w14:paraId="6B805C08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Topic: L11.3LO11: Define what an alcohol use disorder is and how it is diagnosed.</w:t>
      </w:r>
    </w:p>
    <w:p w14:paraId="36578449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1. A teen may be diagnosed with an alcohol use disorder if their drinking</w:t>
      </w:r>
    </w:p>
    <w:p w14:paraId="567AB537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*a. causes distress or harm</w:t>
      </w:r>
    </w:p>
    <w:p w14:paraId="3C86F0DF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b. is limited to occasional weekend parties</w:t>
      </w:r>
    </w:p>
    <w:p w14:paraId="1FD37873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c. lasts more than six months</w:t>
      </w:r>
    </w:p>
    <w:p w14:paraId="0EC09AAA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d. is posted on social media</w:t>
      </w:r>
    </w:p>
    <w:p w14:paraId="0DFA18CB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E95DD97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Title: Lesson 11.3 Quiz</w:t>
      </w:r>
    </w:p>
    <w:p w14:paraId="6662CC62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Topic: L11.3LO12: Describe three of the most common reasons for teen alcohol use disorders.</w:t>
      </w:r>
    </w:p>
    <w:p w14:paraId="7747C655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2. Psychological factors that lead to teen alcohol use disorders include all the following EXCEPT</w:t>
      </w:r>
    </w:p>
    <w:p w14:paraId="179098F4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*a. jealousy</w:t>
      </w:r>
    </w:p>
    <w:p w14:paraId="214875AD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b. anxiety</w:t>
      </w:r>
    </w:p>
    <w:p w14:paraId="73D727B1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c. depression</w:t>
      </w:r>
    </w:p>
    <w:p w14:paraId="201A93D5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d. impulsiveness</w:t>
      </w:r>
    </w:p>
    <w:p w14:paraId="36A626D3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F2C3B54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Title: Lesson 11.3 Quiz</w:t>
      </w:r>
    </w:p>
    <w:p w14:paraId="7EECD4B6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Topic: L11.3LO13: Explain what outpatient treatment is.</w:t>
      </w:r>
    </w:p>
    <w:p w14:paraId="5EA94A18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3. Which is NOT a feature of outpatient treatment for teens with drinking problems?</w:t>
      </w:r>
    </w:p>
    <w:p w14:paraId="1F8C5DDA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a. Teens can continue to go to school.</w:t>
      </w:r>
    </w:p>
    <w:p w14:paraId="66F93395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b. Teens must attend counseling on a prearranged basis.</w:t>
      </w:r>
    </w:p>
    <w:p w14:paraId="013CCE99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lastRenderedPageBreak/>
        <w:t>c. Teens can live at home.</w:t>
      </w:r>
    </w:p>
    <w:p w14:paraId="14CE738A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*d. Teens must take medications to prevent a relapse to drinking.</w:t>
      </w:r>
    </w:p>
    <w:p w14:paraId="4F333233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A19B54A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Title: Lesson 11.3 Quiz</w:t>
      </w:r>
    </w:p>
    <w:p w14:paraId="474CC979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Topic: L11.3LO14: Summarize what a residential treatment center is.</w:t>
      </w:r>
    </w:p>
    <w:p w14:paraId="67DA0EE1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4. Residential treatment centers for alcohol use disorders do NOT want other family members involved in the young person’s treatment.</w:t>
      </w:r>
    </w:p>
    <w:p w14:paraId="3379CB78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a. true</w:t>
      </w:r>
    </w:p>
    <w:p w14:paraId="627F8C7D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*b. false</w:t>
      </w:r>
    </w:p>
    <w:p w14:paraId="523D85B4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D3F329E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Title: Lesson 11.3 Quiz</w:t>
      </w:r>
    </w:p>
    <w:p w14:paraId="1C85A447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Topic: L11.3LO15: Identify what a student assistance program does.</w:t>
      </w:r>
    </w:p>
    <w:p w14:paraId="4DFBF934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5. Schools set up a student assistance program to address problem drinking by</w:t>
      </w:r>
    </w:p>
    <w:p w14:paraId="56942FAF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a. requiring meetings with the school nurse</w:t>
      </w:r>
    </w:p>
    <w:p w14:paraId="0DF626B7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b. organizing regular counseling sessions with school counselors</w:t>
      </w:r>
    </w:p>
    <w:p w14:paraId="373801AA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*c. bringing in substance abuse counselors to meet with students</w:t>
      </w:r>
    </w:p>
    <w:p w14:paraId="7AA49FA9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  <w:r w:rsidRPr="00C14131">
        <w:rPr>
          <w:rFonts w:ascii="Times New Roman" w:hAnsi="Times New Roman" w:cs="Times New Roman"/>
          <w:color w:val="000000"/>
        </w:rPr>
        <w:t>d. providing weekly discussion sessions with teachers and coaches</w:t>
      </w:r>
    </w:p>
    <w:p w14:paraId="188E0C7C" w14:textId="77777777" w:rsidR="00C14131" w:rsidRPr="00C14131" w:rsidRDefault="00C14131" w:rsidP="00C14131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C14131" w:rsidRPr="00C14131" w:rsidSect="00C14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31"/>
    <w:rsid w:val="00045B56"/>
    <w:rsid w:val="000D40F3"/>
    <w:rsid w:val="00330C0F"/>
    <w:rsid w:val="00554C0F"/>
    <w:rsid w:val="00621B0E"/>
    <w:rsid w:val="006B14AD"/>
    <w:rsid w:val="008C0F3B"/>
    <w:rsid w:val="008F6172"/>
    <w:rsid w:val="009C28A9"/>
    <w:rsid w:val="009E6601"/>
    <w:rsid w:val="00C1413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A099A"/>
  <w15:chartTrackingRefBased/>
  <w15:docId w15:val="{8B6A2AE7-AA33-41B6-A345-04D39466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131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2022-10-20T21:39:00Z</dcterms:created>
  <dcterms:modified xsi:type="dcterms:W3CDTF">2022-11-10T23:53:00Z</dcterms:modified>
</cp:coreProperties>
</file>